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4BFE" w14:textId="77777777" w:rsidR="00B54BF7" w:rsidRDefault="00347EBB" w:rsidP="009B7627">
      <w:pPr>
        <w:pStyle w:val="Rubrik"/>
      </w:pPr>
      <w:r>
        <w:t xml:space="preserve">Förslag till utställningsmodul för Teleseum </w:t>
      </w:r>
    </w:p>
    <w:p w14:paraId="06850AB2" w14:textId="77777777" w:rsidR="00B54BF7" w:rsidRPr="00436C84" w:rsidRDefault="00347EBB">
      <w:pPr>
        <w:pStyle w:val="Brdtext"/>
        <w:rPr>
          <w:color w:val="auto"/>
        </w:rPr>
      </w:pPr>
      <w:r w:rsidRPr="00436C84">
        <w:rPr>
          <w:color w:val="auto"/>
        </w:rPr>
        <w:t xml:space="preserve">Denna blankett kan användas för att övergripande beskriva en idé till en modul i Teleseum </w:t>
      </w:r>
    </w:p>
    <w:p w14:paraId="38F803B7" w14:textId="77777777" w:rsidR="00B54BF7" w:rsidRPr="00436C84" w:rsidRDefault="00347EBB">
      <w:pPr>
        <w:pStyle w:val="Brdtext"/>
        <w:rPr>
          <w:color w:val="auto"/>
        </w:rPr>
      </w:pPr>
      <w:r w:rsidRPr="00436C84">
        <w:rPr>
          <w:color w:val="auto"/>
        </w:rPr>
        <w:t xml:space="preserve">Fyll i svaren efter bästa förmåga och lämna in till Teleseum. </w:t>
      </w:r>
    </w:p>
    <w:p w14:paraId="1DB34E09" w14:textId="4EBE2FC0" w:rsidR="00B54BF7" w:rsidRPr="00436C84" w:rsidRDefault="00347EBB">
      <w:pPr>
        <w:pStyle w:val="Brdtext"/>
        <w:rPr>
          <w:color w:val="auto"/>
        </w:rPr>
      </w:pPr>
      <w:r w:rsidRPr="00436C84">
        <w:rPr>
          <w:color w:val="auto"/>
        </w:rPr>
        <w:t xml:space="preserve">Det går bra att lämna handskrivna förslag också, hänvisa helst till nedan angivna rubriknummer. </w:t>
      </w:r>
    </w:p>
    <w:p w14:paraId="713AB6C8" w14:textId="35B431FB" w:rsidR="006146B2" w:rsidRPr="00436C84" w:rsidRDefault="006146B2">
      <w:pPr>
        <w:pStyle w:val="Brdtext"/>
        <w:rPr>
          <w:color w:val="auto"/>
        </w:rPr>
      </w:pPr>
      <w:r w:rsidRPr="00436C84">
        <w:rPr>
          <w:color w:val="auto"/>
        </w:rPr>
        <w:t>Spara ev fil med samma namn som modulens namn</w:t>
      </w:r>
    </w:p>
    <w:p w14:paraId="02C57ED9" w14:textId="77777777" w:rsidR="00B54BF7" w:rsidRDefault="00347EBB" w:rsidP="009B7627">
      <w:pPr>
        <w:pStyle w:val="Rubrik1"/>
      </w:pPr>
      <w:r w:rsidRPr="009B7627">
        <w:t>Namn</w:t>
      </w:r>
    </w:p>
    <w:p w14:paraId="6D9FFA8F" w14:textId="77777777" w:rsidR="00B54BF7" w:rsidRDefault="00347EBB" w:rsidP="006133BE">
      <w:pPr>
        <w:pStyle w:val="Anvisning"/>
      </w:pPr>
      <w:r>
        <w:t xml:space="preserve">Ange ett arbetsnamn för modulen </w:t>
      </w:r>
    </w:p>
    <w:p w14:paraId="2D5C34D7" w14:textId="4191E450" w:rsidR="00B54BF7" w:rsidRDefault="00644C48" w:rsidP="006133BE">
      <w:pPr>
        <w:pStyle w:val="Brdtext"/>
        <w:rPr>
          <w:color w:val="auto"/>
        </w:rPr>
      </w:pPr>
      <w:r w:rsidRPr="00436C84">
        <w:rPr>
          <w:color w:val="auto"/>
        </w:rPr>
        <w:t>Ledning</w:t>
      </w:r>
      <w:r w:rsidR="00210A51">
        <w:rPr>
          <w:color w:val="auto"/>
        </w:rPr>
        <w:t xml:space="preserve">snivå </w:t>
      </w:r>
      <w:r w:rsidR="00503FA8">
        <w:rPr>
          <w:color w:val="auto"/>
        </w:rPr>
        <w:t>förband</w:t>
      </w:r>
    </w:p>
    <w:p w14:paraId="6F6636C3" w14:textId="77777777" w:rsidR="00946D26" w:rsidRDefault="00946D26" w:rsidP="00946D26">
      <w:pPr>
        <w:pStyle w:val="Rubrik1"/>
      </w:pPr>
      <w:r>
        <w:t>Förslag på rumsplacering</w:t>
      </w:r>
    </w:p>
    <w:p w14:paraId="3F4FBB9E" w14:textId="77777777" w:rsidR="00946D26" w:rsidRDefault="00946D26" w:rsidP="00946D26">
      <w:pPr>
        <w:pStyle w:val="Anvisning"/>
      </w:pPr>
      <w:r>
        <w:t>Ange i vilket större sammanhang du anser modulen hör hemma i. Flera markeringar är tillåtna.</w:t>
      </w:r>
    </w:p>
    <w:tbl>
      <w:tblPr>
        <w:tblStyle w:val="Tabellrutnt"/>
        <w:tblW w:w="0" w:type="auto"/>
        <w:tblInd w:w="357" w:type="dxa"/>
        <w:tblLook w:val="04A0" w:firstRow="1" w:lastRow="0" w:firstColumn="1" w:lastColumn="0" w:noHBand="0" w:noVBand="1"/>
      </w:tblPr>
      <w:tblGrid>
        <w:gridCol w:w="3288"/>
        <w:gridCol w:w="3261"/>
        <w:gridCol w:w="2722"/>
      </w:tblGrid>
      <w:tr w:rsidR="00946D26" w:rsidRPr="00827569" w14:paraId="6840B2E7" w14:textId="77777777" w:rsidTr="003A681B">
        <w:tc>
          <w:tcPr>
            <w:tcW w:w="3288" w:type="dxa"/>
          </w:tcPr>
          <w:p w14:paraId="70DD8213" w14:textId="77777777" w:rsidR="00946D26" w:rsidRPr="00827569" w:rsidRDefault="00946D26" w:rsidP="003A681B">
            <w:pPr>
              <w:ind w:left="0" w:firstLine="0"/>
              <w:rPr>
                <w:lang w:val="sv-SE"/>
              </w:rPr>
            </w:pPr>
            <w:sdt>
              <w:sdtPr>
                <w:rPr>
                  <w:lang w:val="sv-SE"/>
                </w:rPr>
                <w:id w:val="74468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Pr="00827569">
              <w:rPr>
                <w:lang w:val="sv-SE"/>
              </w:rPr>
              <w:t>Central nivå</w:t>
            </w:r>
            <w:r>
              <w:rPr>
                <w:lang w:val="sv-SE"/>
              </w:rPr>
              <w:t xml:space="preserve"> (ÖB/Regering)</w:t>
            </w:r>
          </w:p>
        </w:tc>
        <w:tc>
          <w:tcPr>
            <w:tcW w:w="3261" w:type="dxa"/>
          </w:tcPr>
          <w:p w14:paraId="7CD3FF65" w14:textId="77777777" w:rsidR="00946D26" w:rsidRPr="00827569" w:rsidRDefault="00946D26" w:rsidP="003A681B">
            <w:pPr>
              <w:ind w:left="0" w:firstLine="0"/>
              <w:rPr>
                <w:lang w:val="sv-SE"/>
              </w:rPr>
            </w:pPr>
            <w:sdt>
              <w:sdtPr>
                <w:rPr>
                  <w:lang w:val="sv-SE"/>
                </w:rPr>
                <w:id w:val="-1195308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☒</w:t>
                </w:r>
              </w:sdtContent>
            </w:sdt>
            <w:r>
              <w:rPr>
                <w:lang w:val="sv-SE"/>
              </w:rPr>
              <w:t>Armén</w:t>
            </w:r>
          </w:p>
        </w:tc>
        <w:tc>
          <w:tcPr>
            <w:tcW w:w="2722" w:type="dxa"/>
          </w:tcPr>
          <w:p w14:paraId="6BF9C67E" w14:textId="77777777" w:rsidR="00946D26" w:rsidRDefault="00946D26" w:rsidP="003A681B">
            <w:pPr>
              <w:ind w:left="0" w:firstLine="0"/>
              <w:rPr>
                <w:lang w:val="sv-SE"/>
              </w:rPr>
            </w:pPr>
            <w:sdt>
              <w:sdtPr>
                <w:rPr>
                  <w:lang w:val="sv-SE"/>
                </w:rPr>
                <w:id w:val="153469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>
              <w:rPr>
                <w:lang w:val="sv-SE"/>
              </w:rPr>
              <w:t>Radio</w:t>
            </w:r>
          </w:p>
        </w:tc>
      </w:tr>
      <w:tr w:rsidR="00946D26" w:rsidRPr="00827569" w14:paraId="34B194E8" w14:textId="77777777" w:rsidTr="003A681B">
        <w:tc>
          <w:tcPr>
            <w:tcW w:w="3288" w:type="dxa"/>
          </w:tcPr>
          <w:p w14:paraId="151C2DC0" w14:textId="77777777" w:rsidR="00946D26" w:rsidRPr="00827569" w:rsidRDefault="00946D26" w:rsidP="003A681B">
            <w:pPr>
              <w:ind w:left="0" w:firstLine="0"/>
              <w:rPr>
                <w:lang w:val="sv-SE"/>
              </w:rPr>
            </w:pPr>
            <w:sdt>
              <w:sdtPr>
                <w:rPr>
                  <w:lang w:val="sv-SE"/>
                </w:rPr>
                <w:id w:val="80605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Pr="00827569">
              <w:rPr>
                <w:lang w:val="sv-SE"/>
              </w:rPr>
              <w:t>Högre regional nivå</w:t>
            </w:r>
            <w:r>
              <w:rPr>
                <w:lang w:val="sv-SE"/>
              </w:rPr>
              <w:t xml:space="preserve"> (MB/CB)</w:t>
            </w:r>
          </w:p>
        </w:tc>
        <w:tc>
          <w:tcPr>
            <w:tcW w:w="3261" w:type="dxa"/>
          </w:tcPr>
          <w:p w14:paraId="7513CC74" w14:textId="76F02C0E" w:rsidR="00946D26" w:rsidRPr="00827569" w:rsidRDefault="00946D26" w:rsidP="003A681B">
            <w:pPr>
              <w:ind w:left="0" w:firstLine="0"/>
              <w:rPr>
                <w:lang w:val="sv-SE"/>
              </w:rPr>
            </w:pPr>
            <w:sdt>
              <w:sdtPr>
                <w:rPr>
                  <w:lang w:val="sv-SE"/>
                </w:rPr>
                <w:id w:val="14723262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☒</w:t>
                </w:r>
              </w:sdtContent>
            </w:sdt>
            <w:r>
              <w:rPr>
                <w:lang w:val="sv-SE"/>
              </w:rPr>
              <w:t>Marinen</w:t>
            </w:r>
          </w:p>
        </w:tc>
        <w:tc>
          <w:tcPr>
            <w:tcW w:w="2722" w:type="dxa"/>
          </w:tcPr>
          <w:p w14:paraId="139776B4" w14:textId="77777777" w:rsidR="00946D26" w:rsidRDefault="00946D26" w:rsidP="003A681B">
            <w:pPr>
              <w:ind w:left="0" w:firstLine="0"/>
              <w:rPr>
                <w:lang w:val="sv-SE"/>
              </w:rPr>
            </w:pPr>
            <w:sdt>
              <w:sdtPr>
                <w:rPr>
                  <w:lang w:val="sv-SE"/>
                </w:rPr>
                <w:id w:val="111479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>
              <w:rPr>
                <w:lang w:val="sv-SE"/>
              </w:rPr>
              <w:t>Radiolänk</w:t>
            </w:r>
          </w:p>
        </w:tc>
      </w:tr>
      <w:tr w:rsidR="00946D26" w:rsidRPr="00827569" w14:paraId="2716BB8A" w14:textId="77777777" w:rsidTr="003A681B">
        <w:tc>
          <w:tcPr>
            <w:tcW w:w="3288" w:type="dxa"/>
          </w:tcPr>
          <w:p w14:paraId="1BAA66FE" w14:textId="77777777" w:rsidR="00946D26" w:rsidRPr="00827569" w:rsidRDefault="00946D26" w:rsidP="003A681B">
            <w:pPr>
              <w:ind w:left="0" w:firstLine="0"/>
              <w:rPr>
                <w:lang w:val="sv-SE"/>
              </w:rPr>
            </w:pPr>
            <w:sdt>
              <w:sdtPr>
                <w:rPr>
                  <w:lang w:val="sv-SE"/>
                </w:rPr>
                <w:id w:val="210876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Pr="00827569">
              <w:rPr>
                <w:lang w:val="sv-SE"/>
              </w:rPr>
              <w:t>Lägre regional nivå</w:t>
            </w:r>
            <w:r>
              <w:rPr>
                <w:lang w:val="sv-SE"/>
              </w:rPr>
              <w:t xml:space="preserve"> (FO/Lsty)</w:t>
            </w:r>
          </w:p>
        </w:tc>
        <w:tc>
          <w:tcPr>
            <w:tcW w:w="3261" w:type="dxa"/>
          </w:tcPr>
          <w:p w14:paraId="733DE886" w14:textId="28A65B1E" w:rsidR="00946D26" w:rsidRPr="00827569" w:rsidRDefault="00946D26" w:rsidP="003A681B">
            <w:pPr>
              <w:ind w:left="0" w:firstLine="0"/>
              <w:rPr>
                <w:lang w:val="sv-SE"/>
              </w:rPr>
            </w:pPr>
            <w:sdt>
              <w:sdtPr>
                <w:rPr>
                  <w:lang w:val="sv-SE"/>
                </w:rPr>
                <w:id w:val="16157129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☒</w:t>
                </w:r>
              </w:sdtContent>
            </w:sdt>
            <w:r>
              <w:rPr>
                <w:lang w:val="sv-SE"/>
              </w:rPr>
              <w:t>Flygvapnet</w:t>
            </w:r>
          </w:p>
        </w:tc>
        <w:tc>
          <w:tcPr>
            <w:tcW w:w="2722" w:type="dxa"/>
          </w:tcPr>
          <w:p w14:paraId="290E5D1C" w14:textId="77777777" w:rsidR="00946D26" w:rsidRDefault="00946D26" w:rsidP="003A681B">
            <w:pPr>
              <w:ind w:left="0" w:firstLine="0"/>
              <w:rPr>
                <w:lang w:val="sv-SE"/>
              </w:rPr>
            </w:pPr>
            <w:sdt>
              <w:sdtPr>
                <w:rPr>
                  <w:lang w:val="sv-SE"/>
                </w:rPr>
                <w:id w:val="-104791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>
              <w:rPr>
                <w:lang w:val="sv-SE"/>
              </w:rPr>
              <w:t>Kabel</w:t>
            </w:r>
          </w:p>
        </w:tc>
      </w:tr>
      <w:tr w:rsidR="00946D26" w:rsidRPr="00827569" w14:paraId="55EE61B0" w14:textId="77777777" w:rsidTr="003A681B">
        <w:tc>
          <w:tcPr>
            <w:tcW w:w="3288" w:type="dxa"/>
          </w:tcPr>
          <w:p w14:paraId="2E2551BC" w14:textId="77777777" w:rsidR="00946D26" w:rsidRPr="00827569" w:rsidRDefault="00946D26" w:rsidP="003A681B">
            <w:pPr>
              <w:ind w:left="0" w:firstLine="0"/>
              <w:rPr>
                <w:lang w:val="sv-SE"/>
              </w:rPr>
            </w:pPr>
            <w:sdt>
              <w:sdtPr>
                <w:rPr>
                  <w:lang w:val="sv-SE"/>
                </w:rPr>
                <w:id w:val="-19943229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☒</w:t>
                </w:r>
              </w:sdtContent>
            </w:sdt>
            <w:r w:rsidRPr="00827569">
              <w:rPr>
                <w:lang w:val="sv-SE"/>
              </w:rPr>
              <w:t>Lokal nivå</w:t>
            </w:r>
            <w:r>
              <w:rPr>
                <w:lang w:val="sv-SE"/>
              </w:rPr>
              <w:t xml:space="preserve"> (Förband/Kommun)</w:t>
            </w:r>
          </w:p>
        </w:tc>
        <w:tc>
          <w:tcPr>
            <w:tcW w:w="3261" w:type="dxa"/>
          </w:tcPr>
          <w:p w14:paraId="68BD6067" w14:textId="77777777" w:rsidR="00946D26" w:rsidRPr="00827569" w:rsidRDefault="00946D26" w:rsidP="003A681B">
            <w:pPr>
              <w:ind w:left="0" w:firstLine="0"/>
              <w:rPr>
                <w:lang w:val="sv-SE"/>
              </w:rPr>
            </w:pPr>
            <w:sdt>
              <w:sdtPr>
                <w:rPr>
                  <w:lang w:val="sv-SE"/>
                </w:rPr>
                <w:id w:val="122518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>
              <w:rPr>
                <w:lang w:val="sv-SE"/>
              </w:rPr>
              <w:t>Civilförsvaret</w:t>
            </w:r>
          </w:p>
        </w:tc>
        <w:tc>
          <w:tcPr>
            <w:tcW w:w="2722" w:type="dxa"/>
          </w:tcPr>
          <w:p w14:paraId="442837B8" w14:textId="77777777" w:rsidR="00946D26" w:rsidRDefault="00946D26" w:rsidP="003A681B">
            <w:pPr>
              <w:ind w:left="0" w:firstLine="0"/>
              <w:rPr>
                <w:lang w:val="sv-SE"/>
              </w:rPr>
            </w:pPr>
            <w:sdt>
              <w:sdtPr>
                <w:rPr>
                  <w:lang w:val="sv-SE"/>
                </w:rPr>
                <w:id w:val="147479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>
              <w:rPr>
                <w:lang w:val="sv-SE"/>
              </w:rPr>
              <w:t>Annan transmission</w:t>
            </w:r>
          </w:p>
        </w:tc>
      </w:tr>
    </w:tbl>
    <w:p w14:paraId="35268098" w14:textId="77777777" w:rsidR="00946D26" w:rsidRPr="0060272A" w:rsidRDefault="00946D26" w:rsidP="00946D26">
      <w:pPr>
        <w:rPr>
          <w:lang w:val="sv-SE"/>
        </w:rPr>
      </w:pPr>
    </w:p>
    <w:p w14:paraId="14F0A7E8" w14:textId="77777777" w:rsidR="00946D26" w:rsidRPr="00436C84" w:rsidRDefault="00946D26" w:rsidP="006133BE">
      <w:pPr>
        <w:pStyle w:val="Brdtext"/>
        <w:rPr>
          <w:color w:val="auto"/>
        </w:rPr>
      </w:pPr>
    </w:p>
    <w:p w14:paraId="4563F472" w14:textId="77777777" w:rsidR="00B54BF7" w:rsidRDefault="00347EBB" w:rsidP="006167AD">
      <w:pPr>
        <w:pStyle w:val="Rubrik1"/>
        <w:ind w:left="714" w:hanging="357"/>
      </w:pPr>
      <w:r>
        <w:t>Tidsperiod</w:t>
      </w:r>
    </w:p>
    <w:p w14:paraId="26A5992D" w14:textId="77777777" w:rsidR="00B54BF7" w:rsidRPr="009B7627" w:rsidRDefault="00347EBB" w:rsidP="009B7627">
      <w:pPr>
        <w:pStyle w:val="Anvisning"/>
      </w:pPr>
      <w:r w:rsidRPr="009B7627">
        <w:t>Ange under vilken tid modulen var aktiv</w:t>
      </w:r>
    </w:p>
    <w:p w14:paraId="39F20C12" w14:textId="5A0B76E1" w:rsidR="00B54BF7" w:rsidRPr="00436C84" w:rsidRDefault="00347EBB" w:rsidP="009B7627">
      <w:pPr>
        <w:pStyle w:val="Brdtext"/>
        <w:rPr>
          <w:color w:val="auto"/>
        </w:rPr>
      </w:pPr>
      <w:r w:rsidRPr="00436C84">
        <w:rPr>
          <w:color w:val="auto"/>
        </w:rPr>
        <w:t>19</w:t>
      </w:r>
      <w:r w:rsidR="00644C48" w:rsidRPr="00436C84">
        <w:rPr>
          <w:color w:val="auto"/>
        </w:rPr>
        <w:t>20</w:t>
      </w:r>
      <w:r w:rsidRPr="00436C84">
        <w:rPr>
          <w:color w:val="auto"/>
        </w:rPr>
        <w:t>–2000</w:t>
      </w:r>
    </w:p>
    <w:p w14:paraId="15C5D546" w14:textId="77777777" w:rsidR="00B54BF7" w:rsidRDefault="00347EBB" w:rsidP="009B7627">
      <w:pPr>
        <w:pStyle w:val="Rubrik1"/>
      </w:pPr>
      <w:r>
        <w:t>Omfattning i stort</w:t>
      </w:r>
    </w:p>
    <w:p w14:paraId="6193A3E3" w14:textId="4F7556BC" w:rsidR="00B54BF7" w:rsidRDefault="00347EBB" w:rsidP="009B7627">
      <w:pPr>
        <w:pStyle w:val="Anvisning"/>
      </w:pPr>
      <w:r>
        <w:t xml:space="preserve">Ange </w:t>
      </w:r>
      <w:r w:rsidR="009B7627">
        <w:t>i</w:t>
      </w:r>
      <w:r>
        <w:t xml:space="preserve"> stora drag vilken material modulen avser att visa</w:t>
      </w:r>
    </w:p>
    <w:p w14:paraId="780323E9" w14:textId="0FBB5378" w:rsidR="00B54BF7" w:rsidRDefault="00503FA8" w:rsidP="006133BE">
      <w:pPr>
        <w:pStyle w:val="Brdtext"/>
        <w:rPr>
          <w:color w:val="auto"/>
        </w:rPr>
      </w:pPr>
      <w:r>
        <w:rPr>
          <w:color w:val="auto"/>
        </w:rPr>
        <w:t xml:space="preserve">Med Ledningsnivå förband avses ledning av förband från fördelning och </w:t>
      </w:r>
      <w:r w:rsidR="00FC6B90">
        <w:rPr>
          <w:color w:val="auto"/>
        </w:rPr>
        <w:t>brigad</w:t>
      </w:r>
      <w:r>
        <w:rPr>
          <w:color w:val="auto"/>
        </w:rPr>
        <w:t xml:space="preserve"> inom Försvarsmakten och ledning av kommuner inom civilförsvaret.</w:t>
      </w:r>
      <w:r w:rsidR="002F0AF7">
        <w:rPr>
          <w:color w:val="auto"/>
        </w:rPr>
        <w:t xml:space="preserve"> Bataljon och lägre förband </w:t>
      </w:r>
      <w:r w:rsidR="00FC6B90">
        <w:rPr>
          <w:color w:val="auto"/>
        </w:rPr>
        <w:t xml:space="preserve">beskrivs endast vid behov för att förtydliga förd/brig/kommun. </w:t>
      </w:r>
    </w:p>
    <w:p w14:paraId="35F3D000" w14:textId="4C186A9C" w:rsidR="00503FA8" w:rsidRPr="00436C84" w:rsidRDefault="00503FA8" w:rsidP="006133BE">
      <w:pPr>
        <w:pStyle w:val="Brdtext"/>
        <w:rPr>
          <w:color w:val="auto"/>
        </w:rPr>
      </w:pPr>
      <w:r>
        <w:rPr>
          <w:color w:val="auto"/>
        </w:rPr>
        <w:t xml:space="preserve">Denna modul avser att hålla samman </w:t>
      </w:r>
      <w:r w:rsidR="001864C5">
        <w:rPr>
          <w:color w:val="auto"/>
        </w:rPr>
        <w:t xml:space="preserve">visningen </w:t>
      </w:r>
      <w:r>
        <w:rPr>
          <w:color w:val="auto"/>
        </w:rPr>
        <w:t xml:space="preserve">andra moduler som ur mer teknisk synpunkt </w:t>
      </w:r>
      <w:r w:rsidR="002F0AF7">
        <w:rPr>
          <w:color w:val="auto"/>
        </w:rPr>
        <w:t>visar funktioner på denna ledningsnivå.</w:t>
      </w:r>
    </w:p>
    <w:p w14:paraId="2B85A9CA" w14:textId="77777777" w:rsidR="00B54BF7" w:rsidRPr="00436C84" w:rsidRDefault="00B54BF7">
      <w:pPr>
        <w:pStyle w:val="Brdtext"/>
        <w:rPr>
          <w:color w:val="auto"/>
        </w:rPr>
      </w:pPr>
    </w:p>
    <w:p w14:paraId="41CF85DF" w14:textId="77777777" w:rsidR="00B54BF7" w:rsidRDefault="00347EBB" w:rsidP="009B7627">
      <w:pPr>
        <w:pStyle w:val="Rubrik1"/>
      </w:pPr>
      <w:r>
        <w:t>Syfte</w:t>
      </w:r>
    </w:p>
    <w:p w14:paraId="514F8D88" w14:textId="77777777" w:rsidR="00B54BF7" w:rsidRDefault="00347EBB" w:rsidP="009B7627">
      <w:pPr>
        <w:pStyle w:val="Anvisning"/>
      </w:pPr>
      <w:r>
        <w:t>Beskriv kortfattat vad modulen avser berätta</w:t>
      </w:r>
    </w:p>
    <w:p w14:paraId="73F58C38" w14:textId="26955F3A" w:rsidR="00B54BF7" w:rsidRPr="00436C84" w:rsidRDefault="002F0AF7" w:rsidP="006133BE">
      <w:pPr>
        <w:pStyle w:val="Brdtext"/>
        <w:rPr>
          <w:color w:val="auto"/>
        </w:rPr>
      </w:pPr>
      <w:r>
        <w:rPr>
          <w:color w:val="auto"/>
        </w:rPr>
        <w:t>Modulen ska beskriva hur Fördelningsstab, Brigadstab, Artregstab</w:t>
      </w:r>
      <w:r w:rsidR="001D4A78">
        <w:rPr>
          <w:color w:val="auto"/>
        </w:rPr>
        <w:t>, flottiljer, motsvarande marina enheter samt kommuner</w:t>
      </w:r>
      <w:r>
        <w:rPr>
          <w:color w:val="auto"/>
        </w:rPr>
        <w:t xml:space="preserve"> fungerade och samverkade</w:t>
      </w:r>
      <w:r w:rsidR="00020B42">
        <w:rPr>
          <w:color w:val="auto"/>
        </w:rPr>
        <w:t xml:space="preserve"> med varandra och externt.</w:t>
      </w:r>
    </w:p>
    <w:p w14:paraId="2E113D2D" w14:textId="77777777" w:rsidR="00B54BF7" w:rsidRPr="00436C84" w:rsidRDefault="00B54BF7">
      <w:pPr>
        <w:pStyle w:val="Brdtext"/>
        <w:rPr>
          <w:color w:val="auto"/>
        </w:rPr>
      </w:pPr>
    </w:p>
    <w:p w14:paraId="6664B280" w14:textId="77777777" w:rsidR="00B54BF7" w:rsidRDefault="00347EBB" w:rsidP="009B7627">
      <w:pPr>
        <w:pStyle w:val="Rubrik1"/>
      </w:pPr>
      <w:r>
        <w:lastRenderedPageBreak/>
        <w:t xml:space="preserve">Ytterligare resurser </w:t>
      </w:r>
    </w:p>
    <w:p w14:paraId="4020B975" w14:textId="77777777" w:rsidR="00B54BF7" w:rsidRDefault="00347EBB" w:rsidP="009B7627">
      <w:pPr>
        <w:pStyle w:val="Anvisning"/>
      </w:pPr>
      <w:r>
        <w:t xml:space="preserve">Ange om och i så fall vilka typer av resurser som behövs utöver utställningsmaterial </w:t>
      </w:r>
    </w:p>
    <w:p w14:paraId="36D6D4C8" w14:textId="7BA4548F" w:rsidR="00B54BF7" w:rsidRPr="00436C84" w:rsidRDefault="00020B42">
      <w:pPr>
        <w:pStyle w:val="Brdtext"/>
        <w:rPr>
          <w:color w:val="auto"/>
        </w:rPr>
      </w:pPr>
      <w:r>
        <w:rPr>
          <w:color w:val="auto"/>
        </w:rPr>
        <w:t>Filmer, fotografier, modeller, grupperingsskisser, nätskisser, orderexempel</w:t>
      </w:r>
    </w:p>
    <w:p w14:paraId="6AADD332" w14:textId="77777777" w:rsidR="00B54BF7" w:rsidRDefault="00347EBB" w:rsidP="009B7627">
      <w:pPr>
        <w:pStyle w:val="Rubrik1"/>
      </w:pPr>
      <w:r>
        <w:t>Placering</w:t>
      </w:r>
    </w:p>
    <w:p w14:paraId="298C1D80" w14:textId="77777777" w:rsidR="00B54BF7" w:rsidRDefault="00347EBB" w:rsidP="009B7627">
      <w:pPr>
        <w:pStyle w:val="Anvisning"/>
      </w:pPr>
      <w:r>
        <w:t>Ange om modulen ska vara inomhus eller utomhus</w:t>
      </w:r>
    </w:p>
    <w:p w14:paraId="7F548665" w14:textId="7F4BB9F9" w:rsidR="00B54BF7" w:rsidRPr="00436C84" w:rsidRDefault="00C526F8" w:rsidP="006133BE">
      <w:pPr>
        <w:pStyle w:val="Brdtext"/>
        <w:rPr>
          <w:color w:val="auto"/>
        </w:rPr>
      </w:pPr>
      <w:r w:rsidRPr="00436C84">
        <w:rPr>
          <w:color w:val="auto"/>
        </w:rPr>
        <w:t>Inomhus</w:t>
      </w:r>
    </w:p>
    <w:p w14:paraId="68B4DB28" w14:textId="77777777" w:rsidR="00B54BF7" w:rsidRDefault="00347EBB" w:rsidP="009B7627">
      <w:pPr>
        <w:pStyle w:val="Rubrik1"/>
      </w:pPr>
      <w:r>
        <w:t>Ytbehov</w:t>
      </w:r>
    </w:p>
    <w:p w14:paraId="7D488124" w14:textId="77777777" w:rsidR="00B54BF7" w:rsidRDefault="00347EBB" w:rsidP="009B7627">
      <w:pPr>
        <w:pStyle w:val="Anvisning"/>
      </w:pPr>
      <w:r>
        <w:t>Ange uppskattad golv eller markyta</w:t>
      </w:r>
    </w:p>
    <w:p w14:paraId="618F4CB2" w14:textId="31073E0D" w:rsidR="00B54BF7" w:rsidRPr="00436C84" w:rsidRDefault="001864C5" w:rsidP="006133BE">
      <w:pPr>
        <w:pStyle w:val="Brdtext"/>
        <w:rPr>
          <w:color w:val="auto"/>
        </w:rPr>
      </w:pPr>
      <w:r>
        <w:rPr>
          <w:color w:val="auto"/>
        </w:rPr>
        <w:t>Beror på hur många andra moduler som kopplas till denna.</w:t>
      </w:r>
    </w:p>
    <w:p w14:paraId="517E2400" w14:textId="77777777" w:rsidR="00B54BF7" w:rsidRDefault="00347EBB" w:rsidP="009B7627">
      <w:pPr>
        <w:pStyle w:val="Rubrik1"/>
      </w:pPr>
      <w:r>
        <w:t>Kraftbehov</w:t>
      </w:r>
    </w:p>
    <w:p w14:paraId="6F37FDF2" w14:textId="77777777" w:rsidR="00B54BF7" w:rsidRDefault="00347EBB" w:rsidP="009B7627">
      <w:pPr>
        <w:pStyle w:val="Anvisning"/>
      </w:pPr>
      <w:r>
        <w:t>Ange en uppskattning av typ och storlek på behov av elektricitet</w:t>
      </w:r>
    </w:p>
    <w:p w14:paraId="521626F9" w14:textId="3968C532" w:rsidR="00B54BF7" w:rsidRPr="00436C84" w:rsidRDefault="00B54BF7" w:rsidP="006133BE">
      <w:pPr>
        <w:pStyle w:val="Brdtext"/>
        <w:rPr>
          <w:color w:val="auto"/>
        </w:rPr>
      </w:pPr>
    </w:p>
    <w:p w14:paraId="36E1F440" w14:textId="77777777" w:rsidR="00B54BF7" w:rsidRDefault="00347EBB" w:rsidP="006167AD">
      <w:pPr>
        <w:pStyle w:val="Rubrik1"/>
        <w:ind w:left="357" w:firstLine="0"/>
      </w:pPr>
      <w:r>
        <w:t>Säkerhet för besökare</w:t>
      </w:r>
    </w:p>
    <w:p w14:paraId="15641445" w14:textId="77777777" w:rsidR="00B54BF7" w:rsidRDefault="00347EBB" w:rsidP="009B7627">
      <w:pPr>
        <w:pStyle w:val="Anvisning"/>
      </w:pPr>
      <w:r>
        <w:t xml:space="preserve">Ange om det bedöms behöva </w:t>
      </w:r>
      <w:r w:rsidRPr="009B7627">
        <w:t>vidta</w:t>
      </w:r>
      <w:r>
        <w:t xml:space="preserve"> skyddsåtgärder för besökare</w:t>
      </w:r>
    </w:p>
    <w:p w14:paraId="3B6A4673" w14:textId="6917C902" w:rsidR="00B54BF7" w:rsidRPr="00436C84" w:rsidRDefault="00B54BF7" w:rsidP="006133BE">
      <w:pPr>
        <w:pStyle w:val="Brdtext"/>
        <w:rPr>
          <w:color w:val="auto"/>
        </w:rPr>
      </w:pPr>
    </w:p>
    <w:p w14:paraId="771D8A22" w14:textId="77777777" w:rsidR="00B54BF7" w:rsidRDefault="00347EBB" w:rsidP="006133BE">
      <w:pPr>
        <w:pStyle w:val="Rubrik1"/>
      </w:pPr>
      <w:r w:rsidRPr="00990D4F">
        <w:rPr>
          <w:lang w:val="sv-SE"/>
        </w:rPr>
        <w:t>Interaktivitet</w:t>
      </w:r>
    </w:p>
    <w:p w14:paraId="43492AD2" w14:textId="77777777" w:rsidR="00B54BF7" w:rsidRDefault="00347EBB" w:rsidP="006133BE">
      <w:pPr>
        <w:pStyle w:val="Anvisning"/>
      </w:pPr>
      <w:r>
        <w:t>Ge exempel på hur besökare interagerar med modulen</w:t>
      </w:r>
    </w:p>
    <w:p w14:paraId="68FC867D" w14:textId="2F51D28A" w:rsidR="00B54BF7" w:rsidRPr="00436C84" w:rsidRDefault="00347EBB" w:rsidP="006133BE">
      <w:pPr>
        <w:pStyle w:val="Brdtext"/>
        <w:rPr>
          <w:color w:val="auto"/>
        </w:rPr>
      </w:pPr>
      <w:r w:rsidRPr="00436C84">
        <w:rPr>
          <w:color w:val="auto"/>
        </w:rPr>
        <w:t xml:space="preserve">Besökare ska kunna </w:t>
      </w:r>
      <w:r w:rsidR="001864C5">
        <w:rPr>
          <w:color w:val="auto"/>
        </w:rPr>
        <w:t>trycka på knappar för att starta filmer.</w:t>
      </w:r>
    </w:p>
    <w:p w14:paraId="3AC05F33" w14:textId="77777777" w:rsidR="00B54BF7" w:rsidRPr="00436C84" w:rsidRDefault="00B54BF7">
      <w:pPr>
        <w:pStyle w:val="Brdtext"/>
        <w:rPr>
          <w:color w:val="auto"/>
        </w:rPr>
      </w:pPr>
    </w:p>
    <w:p w14:paraId="0110EFB0" w14:textId="77777777" w:rsidR="00B54BF7" w:rsidRDefault="00347EBB" w:rsidP="009B7627">
      <w:pPr>
        <w:pStyle w:val="Rubrik1"/>
      </w:pPr>
      <w:r>
        <w:t>Föremålssäkerhet</w:t>
      </w:r>
    </w:p>
    <w:p w14:paraId="01C7E358" w14:textId="77777777" w:rsidR="00B54BF7" w:rsidRDefault="00347EBB" w:rsidP="009B7627">
      <w:pPr>
        <w:pStyle w:val="Anvisning"/>
      </w:pPr>
      <w:r>
        <w:t>Ange om och vilken mtrl som kan vara stöldbegärlig eller på annat sätt kan behöva skyddas</w:t>
      </w:r>
    </w:p>
    <w:p w14:paraId="6C69677B" w14:textId="4B1C9076" w:rsidR="00B54BF7" w:rsidRPr="00436C84" w:rsidRDefault="00B54BF7" w:rsidP="006133BE">
      <w:pPr>
        <w:pStyle w:val="Brdtext"/>
        <w:rPr>
          <w:color w:val="auto"/>
        </w:rPr>
      </w:pPr>
    </w:p>
    <w:p w14:paraId="22B3CE16" w14:textId="77777777" w:rsidR="00B54BF7" w:rsidRPr="00436C84" w:rsidRDefault="00B54BF7">
      <w:pPr>
        <w:pStyle w:val="Brdtext"/>
        <w:rPr>
          <w:color w:val="auto"/>
        </w:rPr>
      </w:pPr>
    </w:p>
    <w:p w14:paraId="66F5D89D" w14:textId="77777777" w:rsidR="00B54BF7" w:rsidRDefault="00347EBB" w:rsidP="009B7627">
      <w:pPr>
        <w:pStyle w:val="Rubrik1"/>
      </w:pPr>
      <w:r w:rsidRPr="00990D4F">
        <w:rPr>
          <w:lang w:val="sv-SE"/>
        </w:rPr>
        <w:t>Materieltillgång</w:t>
      </w:r>
    </w:p>
    <w:p w14:paraId="0083E8D7" w14:textId="77777777" w:rsidR="00B54BF7" w:rsidRDefault="00347EBB" w:rsidP="009B7627">
      <w:pPr>
        <w:pStyle w:val="Anvisning"/>
      </w:pPr>
      <w:r>
        <w:t>Ange om möjligt var materiel till modulen finns</w:t>
      </w:r>
    </w:p>
    <w:p w14:paraId="5F881F80" w14:textId="0757C1AC" w:rsidR="00B54BF7" w:rsidRPr="00436C84" w:rsidRDefault="001864C5" w:rsidP="006133BE">
      <w:pPr>
        <w:pStyle w:val="Brdtext"/>
        <w:rPr>
          <w:color w:val="auto"/>
        </w:rPr>
      </w:pPr>
      <w:r>
        <w:rPr>
          <w:color w:val="auto"/>
        </w:rPr>
        <w:t>Materielen finns mest i ingående teknikmoduler</w:t>
      </w:r>
    </w:p>
    <w:p w14:paraId="042D4F77" w14:textId="77777777" w:rsidR="00B54BF7" w:rsidRPr="00436C84" w:rsidRDefault="00B54BF7">
      <w:pPr>
        <w:pStyle w:val="Brdtext"/>
        <w:rPr>
          <w:color w:val="auto"/>
        </w:rPr>
      </w:pPr>
    </w:p>
    <w:p w14:paraId="594E3EA1" w14:textId="77777777" w:rsidR="00B54BF7" w:rsidRDefault="00347EBB" w:rsidP="009B7627">
      <w:pPr>
        <w:pStyle w:val="Rubrik1"/>
      </w:pPr>
      <w:r>
        <w:t xml:space="preserve">Förslagsställare </w:t>
      </w:r>
    </w:p>
    <w:p w14:paraId="29C57B62" w14:textId="77777777" w:rsidR="00B54BF7" w:rsidRDefault="00347EBB" w:rsidP="009B7627">
      <w:pPr>
        <w:pStyle w:val="Anvisning"/>
      </w:pPr>
      <w:r>
        <w:t xml:space="preserve">Ange förslagsställarens namn och kontaktuppgifter </w:t>
      </w:r>
    </w:p>
    <w:p w14:paraId="181B30BA" w14:textId="16CD4D0A" w:rsidR="00B54BF7" w:rsidRPr="00436C84" w:rsidRDefault="00347EBB" w:rsidP="006133BE">
      <w:pPr>
        <w:pStyle w:val="Brdtext"/>
        <w:rPr>
          <w:color w:val="auto"/>
        </w:rPr>
      </w:pPr>
      <w:r w:rsidRPr="00436C84">
        <w:rPr>
          <w:color w:val="auto"/>
        </w:rPr>
        <w:t xml:space="preserve">Roland </w:t>
      </w:r>
      <w:r w:rsidR="006133BE" w:rsidRPr="00436C84">
        <w:rPr>
          <w:color w:val="auto"/>
        </w:rPr>
        <w:t>T</w:t>
      </w:r>
      <w:r w:rsidRPr="00436C84">
        <w:rPr>
          <w:color w:val="auto"/>
        </w:rPr>
        <w:t>horsson 0705528152</w:t>
      </w:r>
      <w:r w:rsidR="001864C5">
        <w:rPr>
          <w:color w:val="auto"/>
        </w:rPr>
        <w:t>, Mats Kjellman</w:t>
      </w:r>
    </w:p>
    <w:p w14:paraId="6629060B" w14:textId="77777777" w:rsidR="00B54BF7" w:rsidRDefault="00347EBB" w:rsidP="009B7627">
      <w:pPr>
        <w:pStyle w:val="Rubrik1"/>
      </w:pPr>
      <w:r>
        <w:lastRenderedPageBreak/>
        <w:t>Expertkunskaper</w:t>
      </w:r>
    </w:p>
    <w:p w14:paraId="4ED9AFDC" w14:textId="4934BD5B" w:rsidR="00B54BF7" w:rsidRDefault="00347EBB" w:rsidP="009B7627">
      <w:pPr>
        <w:pStyle w:val="Anvisning"/>
      </w:pPr>
      <w:r>
        <w:t xml:space="preserve">Ange namn och kontaktuppgifter för personer som bedöms kunna vara behjälpliga vid </w:t>
      </w:r>
      <w:r w:rsidR="009B7627">
        <w:t>det slutliga utförandet</w:t>
      </w:r>
      <w:r>
        <w:t xml:space="preserve"> av modulen </w:t>
      </w:r>
    </w:p>
    <w:p w14:paraId="103C58ED" w14:textId="56545953" w:rsidR="00B54BF7" w:rsidRPr="00436C84" w:rsidRDefault="001864C5" w:rsidP="006133BE">
      <w:pPr>
        <w:pStyle w:val="Brdtext"/>
        <w:rPr>
          <w:color w:val="auto"/>
        </w:rPr>
      </w:pPr>
      <w:r>
        <w:rPr>
          <w:color w:val="auto"/>
        </w:rPr>
        <w:t>Fredrik Wiebe</w:t>
      </w:r>
    </w:p>
    <w:p w14:paraId="762C32F1" w14:textId="77777777" w:rsidR="00B54BF7" w:rsidRPr="00436C84" w:rsidRDefault="00B54BF7">
      <w:pPr>
        <w:pStyle w:val="Brdtext"/>
        <w:rPr>
          <w:color w:val="auto"/>
        </w:rPr>
      </w:pPr>
    </w:p>
    <w:p w14:paraId="18AB4642" w14:textId="77777777" w:rsidR="00B54BF7" w:rsidRDefault="00347EBB" w:rsidP="009B7627">
      <w:pPr>
        <w:pStyle w:val="Rubrik1"/>
      </w:pPr>
      <w:r>
        <w:t>Övriga upplysningar</w:t>
      </w:r>
    </w:p>
    <w:p w14:paraId="7DB30B71" w14:textId="37C93D1C" w:rsidR="00B54BF7" w:rsidRPr="00436C84" w:rsidRDefault="001864C5" w:rsidP="006133BE">
      <w:pPr>
        <w:pStyle w:val="Brdtext"/>
        <w:rPr>
          <w:color w:val="auto"/>
        </w:rPr>
      </w:pPr>
      <w:r>
        <w:rPr>
          <w:color w:val="auto"/>
        </w:rPr>
        <w:t>För att denna Modul ska fungera så krävs att idén att strukturera museet efter ledningssystemn</w:t>
      </w:r>
      <w:r w:rsidR="00B82EB5">
        <w:rPr>
          <w:color w:val="auto"/>
        </w:rPr>
        <w:t>iv</w:t>
      </w:r>
      <w:r>
        <w:rPr>
          <w:color w:val="auto"/>
        </w:rPr>
        <w:t>åer vilket innebär att motsvarande moduler måste finna på Central</w:t>
      </w:r>
      <w:r w:rsidR="00B82EB5">
        <w:rPr>
          <w:color w:val="auto"/>
        </w:rPr>
        <w:t xml:space="preserve"> och Regional nivå</w:t>
      </w:r>
    </w:p>
    <w:sectPr w:rsidR="00B54BF7" w:rsidRPr="00436C8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BBBEC" w14:textId="77777777" w:rsidR="00BD3C41" w:rsidRDefault="00BD3C41">
      <w:pPr>
        <w:spacing w:before="0" w:after="0"/>
      </w:pPr>
      <w:r>
        <w:separator/>
      </w:r>
    </w:p>
  </w:endnote>
  <w:endnote w:type="continuationSeparator" w:id="0">
    <w:p w14:paraId="440E4CD6" w14:textId="77777777" w:rsidR="00BD3C41" w:rsidRDefault="00BD3C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3DB1C" w14:textId="77777777" w:rsidR="00B54BF7" w:rsidRDefault="00B54B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C31FB" w14:textId="77777777" w:rsidR="00BD3C41" w:rsidRDefault="00BD3C41">
      <w:pPr>
        <w:spacing w:before="0" w:after="0"/>
      </w:pPr>
      <w:r>
        <w:separator/>
      </w:r>
    </w:p>
  </w:footnote>
  <w:footnote w:type="continuationSeparator" w:id="0">
    <w:p w14:paraId="59A59865" w14:textId="77777777" w:rsidR="00BD3C41" w:rsidRDefault="00BD3C4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54469" w14:textId="77777777" w:rsidR="00B54BF7" w:rsidRDefault="00B54B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3D8F"/>
    <w:multiLevelType w:val="hybridMultilevel"/>
    <w:tmpl w:val="B77803E8"/>
    <w:lvl w:ilvl="0" w:tplc="30BABEFA">
      <w:start w:val="1"/>
      <w:numFmt w:val="decimal"/>
      <w:pStyle w:val="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F7"/>
    <w:rsid w:val="00020B42"/>
    <w:rsid w:val="00161A41"/>
    <w:rsid w:val="001864C5"/>
    <w:rsid w:val="001D4A78"/>
    <w:rsid w:val="00210A51"/>
    <w:rsid w:val="002F0AF7"/>
    <w:rsid w:val="00347EBB"/>
    <w:rsid w:val="003D17F3"/>
    <w:rsid w:val="00436C84"/>
    <w:rsid w:val="004A1CFD"/>
    <w:rsid w:val="004F71A6"/>
    <w:rsid w:val="00503FA8"/>
    <w:rsid w:val="005B1673"/>
    <w:rsid w:val="006133BE"/>
    <w:rsid w:val="006146B2"/>
    <w:rsid w:val="006167AD"/>
    <w:rsid w:val="00644C48"/>
    <w:rsid w:val="00946D26"/>
    <w:rsid w:val="00990D4F"/>
    <w:rsid w:val="009B7627"/>
    <w:rsid w:val="009C28FF"/>
    <w:rsid w:val="00B54BF7"/>
    <w:rsid w:val="00B82EB5"/>
    <w:rsid w:val="00BD3C41"/>
    <w:rsid w:val="00C526F8"/>
    <w:rsid w:val="00FC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AE0D"/>
  <w15:docId w15:val="{2F279724-9467-406F-8990-6B03F9BE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120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9B7627"/>
    <w:pPr>
      <w:keepNext/>
      <w:keepLines/>
      <w:numPr>
        <w:numId w:val="1"/>
      </w:numPr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B76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next w:val="Brdtext"/>
    <w:pPr>
      <w:keepNext/>
      <w:spacing w:before="0" w:after="0"/>
      <w:ind w:left="0" w:firstLine="0"/>
    </w:pPr>
    <w:rPr>
      <w:rFonts w:ascii="Helvetica Neue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styleId="Brdtext">
    <w:name w:val="Body Text"/>
    <w:pPr>
      <w:spacing w:before="0" w:after="0"/>
      <w:ind w:left="0" w:firstLine="0"/>
    </w:pPr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Rubrik">
    <w:name w:val="Title"/>
    <w:next w:val="Brdtext"/>
    <w:uiPriority w:val="10"/>
    <w:qFormat/>
    <w:pPr>
      <w:keepNext/>
      <w:spacing w:before="0" w:after="0"/>
      <w:ind w:left="0" w:firstLine="0"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Rubrikirtt">
    <w:name w:val="Rubrik i rött"/>
    <w:next w:val="Brdtext"/>
    <w:pPr>
      <w:keepNext/>
      <w:spacing w:before="0" w:after="0"/>
      <w:ind w:left="0" w:firstLine="0"/>
      <w:outlineLvl w:val="1"/>
    </w:pPr>
    <w:rPr>
      <w:rFonts w:ascii="Helvetica Neue" w:hAnsi="Helvetica Neue" w:cs="Arial Unicode MS"/>
      <w:b/>
      <w:bCs/>
      <w:color w:val="EE220C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character" w:customStyle="1" w:styleId="Rubrik1Char">
    <w:name w:val="Rubrik 1 Char"/>
    <w:basedOn w:val="Standardstycketeckensnitt"/>
    <w:link w:val="Rubrik1"/>
    <w:uiPriority w:val="9"/>
    <w:rsid w:val="009B7627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9B7627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paragraph" w:customStyle="1" w:styleId="Anvisning">
    <w:name w:val="Anvisning"/>
    <w:basedOn w:val="Normal"/>
    <w:qFormat/>
    <w:rsid w:val="009B7627"/>
    <w:rPr>
      <w:color w:val="0079BF" w:themeColor="accent1" w:themeShade="BF"/>
      <w:lang w:val="sv-SE"/>
    </w:rPr>
  </w:style>
  <w:style w:type="table" w:styleId="Tabellrutnt">
    <w:name w:val="Table Grid"/>
    <w:basedOn w:val="Normaltabell"/>
    <w:uiPriority w:val="39"/>
    <w:rsid w:val="00946D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443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Thorsson</dc:creator>
  <cp:lastModifiedBy>Roland Thorsson</cp:lastModifiedBy>
  <cp:revision>8</cp:revision>
  <dcterms:created xsi:type="dcterms:W3CDTF">2021-11-17T10:14:00Z</dcterms:created>
  <dcterms:modified xsi:type="dcterms:W3CDTF">2021-11-23T19:00:00Z</dcterms:modified>
</cp:coreProperties>
</file>